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227A6" w14:textId="797259B9" w:rsidR="00443544" w:rsidRPr="00443544" w:rsidRDefault="001132BF" w:rsidP="00FD2BB6">
      <w:pPr>
        <w:pStyle w:val="Ttulo2"/>
        <w:spacing w:before="240" w:after="240" w:line="276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443544" w:rsidRPr="00443544">
        <w:rPr>
          <w:rFonts w:ascii="Arial" w:hAnsi="Arial" w:cs="Arial"/>
          <w:sz w:val="24"/>
          <w:szCs w:val="24"/>
        </w:rPr>
        <w:t>º BOLETIM DE MEDIÇÃO.</w:t>
      </w:r>
    </w:p>
    <w:p w14:paraId="7307BF9A" w14:textId="77777777" w:rsidR="00443544" w:rsidRPr="00443544" w:rsidRDefault="00443544" w:rsidP="00FD2BB6">
      <w:pPr>
        <w:pStyle w:val="Ttulo2"/>
        <w:spacing w:before="240" w:after="240" w:line="276" w:lineRule="auto"/>
        <w:ind w:left="0" w:firstLine="0"/>
        <w:rPr>
          <w:rFonts w:ascii="Arial" w:hAnsi="Arial" w:cs="Arial"/>
          <w:sz w:val="24"/>
          <w:szCs w:val="24"/>
        </w:rPr>
      </w:pPr>
      <w:r w:rsidRPr="00443544">
        <w:rPr>
          <w:rFonts w:ascii="Arial" w:hAnsi="Arial" w:cs="Arial"/>
          <w:sz w:val="24"/>
          <w:szCs w:val="24"/>
        </w:rPr>
        <w:t xml:space="preserve">                                                          </w:t>
      </w:r>
    </w:p>
    <w:p w14:paraId="0B4E6EE9" w14:textId="6FB6A118" w:rsidR="00443544" w:rsidRPr="00443544" w:rsidRDefault="00443544" w:rsidP="00FD2BB6">
      <w:pPr>
        <w:spacing w:before="240" w:after="240" w:line="276" w:lineRule="auto"/>
        <w:jc w:val="right"/>
        <w:rPr>
          <w:rFonts w:ascii="Arial" w:hAnsi="Arial" w:cs="Arial"/>
          <w:sz w:val="24"/>
          <w:szCs w:val="24"/>
        </w:rPr>
      </w:pPr>
      <w:r w:rsidRPr="00443544">
        <w:rPr>
          <w:rFonts w:ascii="Arial" w:hAnsi="Arial" w:cs="Arial"/>
          <w:sz w:val="24"/>
          <w:szCs w:val="24"/>
        </w:rPr>
        <w:t xml:space="preserve">Santa Tereza do Oeste, em </w:t>
      </w:r>
      <w:r w:rsidR="00F6164B">
        <w:rPr>
          <w:rFonts w:ascii="Arial" w:hAnsi="Arial" w:cs="Arial"/>
          <w:sz w:val="24"/>
          <w:szCs w:val="24"/>
        </w:rPr>
        <w:t>0</w:t>
      </w:r>
      <w:r w:rsidR="001132BF">
        <w:rPr>
          <w:rFonts w:ascii="Arial" w:hAnsi="Arial" w:cs="Arial"/>
          <w:sz w:val="24"/>
          <w:szCs w:val="24"/>
        </w:rPr>
        <w:t>4</w:t>
      </w:r>
      <w:r w:rsidRPr="00443544">
        <w:rPr>
          <w:rFonts w:ascii="Arial" w:hAnsi="Arial" w:cs="Arial"/>
          <w:sz w:val="24"/>
          <w:szCs w:val="24"/>
        </w:rPr>
        <w:t xml:space="preserve"> de</w:t>
      </w:r>
      <w:r w:rsidR="00DD3C5C">
        <w:rPr>
          <w:rFonts w:ascii="Arial" w:hAnsi="Arial" w:cs="Arial"/>
          <w:sz w:val="24"/>
          <w:szCs w:val="24"/>
        </w:rPr>
        <w:t xml:space="preserve"> </w:t>
      </w:r>
      <w:r w:rsidR="001132BF">
        <w:rPr>
          <w:rFonts w:ascii="Arial" w:hAnsi="Arial" w:cs="Arial"/>
          <w:sz w:val="24"/>
          <w:szCs w:val="24"/>
        </w:rPr>
        <w:t>maio</w:t>
      </w:r>
      <w:r w:rsidR="00F6164B">
        <w:rPr>
          <w:rFonts w:ascii="Arial" w:hAnsi="Arial" w:cs="Arial"/>
          <w:sz w:val="24"/>
          <w:szCs w:val="24"/>
        </w:rPr>
        <w:t xml:space="preserve"> </w:t>
      </w:r>
      <w:r w:rsidRPr="00443544">
        <w:rPr>
          <w:rFonts w:ascii="Arial" w:hAnsi="Arial" w:cs="Arial"/>
          <w:sz w:val="24"/>
          <w:szCs w:val="24"/>
        </w:rPr>
        <w:t>de 202</w:t>
      </w:r>
      <w:r w:rsidR="00F6164B">
        <w:rPr>
          <w:rFonts w:ascii="Arial" w:hAnsi="Arial" w:cs="Arial"/>
          <w:sz w:val="24"/>
          <w:szCs w:val="24"/>
        </w:rPr>
        <w:t>6</w:t>
      </w:r>
      <w:r w:rsidRPr="00443544">
        <w:rPr>
          <w:rFonts w:ascii="Arial" w:hAnsi="Arial" w:cs="Arial"/>
          <w:sz w:val="24"/>
          <w:szCs w:val="24"/>
        </w:rPr>
        <w:t>.</w:t>
      </w:r>
    </w:p>
    <w:p w14:paraId="5B018CC7" w14:textId="77777777" w:rsidR="00443544" w:rsidRPr="00443544" w:rsidRDefault="00443544" w:rsidP="00FD2BB6">
      <w:pPr>
        <w:spacing w:before="240" w:after="240" w:line="276" w:lineRule="auto"/>
        <w:rPr>
          <w:rFonts w:ascii="Arial" w:hAnsi="Arial" w:cs="Arial"/>
          <w:sz w:val="24"/>
          <w:szCs w:val="24"/>
        </w:rPr>
      </w:pPr>
      <w:r w:rsidRPr="00443544">
        <w:rPr>
          <w:rFonts w:ascii="Arial" w:hAnsi="Arial" w:cs="Arial"/>
          <w:b/>
          <w:sz w:val="24"/>
          <w:szCs w:val="24"/>
        </w:rPr>
        <w:t xml:space="preserve"> </w:t>
      </w:r>
      <w:r w:rsidRPr="00443544">
        <w:rPr>
          <w:rFonts w:ascii="Arial" w:hAnsi="Arial" w:cs="Arial"/>
          <w:sz w:val="24"/>
          <w:szCs w:val="24"/>
        </w:rPr>
        <w:t>A Secretaria Municipal de Planejamento do Município de Santa Tereza do Oeste - PR, emite este boletim referente a seguinte obra:</w:t>
      </w:r>
    </w:p>
    <w:p w14:paraId="6582879B" w14:textId="12CC7978" w:rsidR="00443544" w:rsidRPr="00034732" w:rsidRDefault="00443544" w:rsidP="00FD2BB6">
      <w:pPr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</w:rPr>
      </w:pPr>
      <w:r w:rsidRPr="00443544">
        <w:rPr>
          <w:rFonts w:ascii="Arial" w:hAnsi="Arial" w:cs="Arial"/>
          <w:b/>
          <w:bCs/>
          <w:sz w:val="24"/>
          <w:szCs w:val="24"/>
        </w:rPr>
        <w:t>ID:</w:t>
      </w:r>
      <w:r w:rsidR="001132BF">
        <w:rPr>
          <w:rFonts w:ascii="Arial" w:hAnsi="Arial" w:cs="Arial"/>
          <w:sz w:val="24"/>
          <w:szCs w:val="24"/>
        </w:rPr>
        <w:t xml:space="preserve"> 1/2026</w:t>
      </w:r>
      <w:r w:rsidRPr="0044354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2C568B1" w14:textId="7E5F4C2A" w:rsidR="00034732" w:rsidRPr="001132BF" w:rsidRDefault="00443544" w:rsidP="00034732">
      <w:pPr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443544">
        <w:rPr>
          <w:rFonts w:ascii="Arial" w:hAnsi="Arial" w:cs="Arial"/>
          <w:b/>
          <w:bCs/>
          <w:sz w:val="24"/>
          <w:szCs w:val="24"/>
        </w:rPr>
        <w:t>Concorrência nº.</w:t>
      </w:r>
      <w:r w:rsidR="001132BF">
        <w:rPr>
          <w:rFonts w:ascii="Arial" w:hAnsi="Arial" w:cs="Arial"/>
          <w:b/>
          <w:bCs/>
          <w:sz w:val="24"/>
          <w:szCs w:val="24"/>
        </w:rPr>
        <w:t xml:space="preserve"> 001/2026</w:t>
      </w:r>
      <w:r w:rsidRPr="00443544">
        <w:rPr>
          <w:rFonts w:ascii="Arial" w:hAnsi="Arial" w:cs="Arial"/>
          <w:b/>
          <w:bCs/>
          <w:sz w:val="24"/>
          <w:szCs w:val="24"/>
        </w:rPr>
        <w:t xml:space="preserve"> </w:t>
      </w:r>
      <w:r w:rsidR="001132BF" w:rsidRPr="001132BF">
        <w:rPr>
          <w:rFonts w:ascii="Arial" w:hAnsi="Arial" w:cs="Arial"/>
          <w:sz w:val="24"/>
          <w:szCs w:val="24"/>
        </w:rPr>
        <w:t>Contratação de empresa especializada para execução de serviços comuns de engenharia, consistentes em pintura interna e externa, substituição e/ou adequação de revestimentos, troca de forros, substituição de itens elétricos, bem como demais serviços correlatos de manutenção e adequação predial, no Ginásio de Esportes Elvira Menin.</w:t>
      </w:r>
    </w:p>
    <w:p w14:paraId="5B9932ED" w14:textId="6C299B36" w:rsidR="00443544" w:rsidRPr="001132BF" w:rsidRDefault="00034732" w:rsidP="00FD2BB6">
      <w:pPr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32BF">
        <w:rPr>
          <w:rFonts w:ascii="Arial" w:hAnsi="Arial" w:cs="Arial"/>
          <w:b/>
          <w:bCs/>
          <w:sz w:val="24"/>
          <w:szCs w:val="24"/>
        </w:rPr>
        <w:t xml:space="preserve">Contrato nº. </w:t>
      </w:r>
      <w:r w:rsidR="001132BF" w:rsidRPr="001132BF">
        <w:rPr>
          <w:rFonts w:ascii="Arial" w:hAnsi="Arial" w:cs="Arial"/>
          <w:b/>
          <w:bCs/>
          <w:sz w:val="24"/>
          <w:szCs w:val="24"/>
        </w:rPr>
        <w:t>044/2026</w:t>
      </w:r>
    </w:p>
    <w:p w14:paraId="1F43A456" w14:textId="06B6A5A7" w:rsidR="00443544" w:rsidRPr="001132BF" w:rsidRDefault="00443544" w:rsidP="00FD2BB6">
      <w:pPr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443544">
        <w:rPr>
          <w:rFonts w:ascii="Arial" w:hAnsi="Arial" w:cs="Arial"/>
          <w:b/>
          <w:sz w:val="24"/>
          <w:szCs w:val="24"/>
        </w:rPr>
        <w:t xml:space="preserve">Valor do contrato principal: </w:t>
      </w:r>
      <w:r w:rsidR="001132BF" w:rsidRPr="001132BF">
        <w:rPr>
          <w:rFonts w:ascii="Arial" w:hAnsi="Arial" w:cs="Arial"/>
          <w:bCs/>
          <w:sz w:val="24"/>
          <w:szCs w:val="24"/>
        </w:rPr>
        <w:t>R$ 308.800,00</w:t>
      </w:r>
      <w:r w:rsidR="001132BF">
        <w:rPr>
          <w:rFonts w:ascii="Arial" w:hAnsi="Arial" w:cs="Arial"/>
          <w:bCs/>
          <w:sz w:val="24"/>
          <w:szCs w:val="24"/>
        </w:rPr>
        <w:t xml:space="preserve"> (</w:t>
      </w:r>
      <w:r w:rsidR="00FE4B2C">
        <w:rPr>
          <w:rFonts w:ascii="Arial" w:hAnsi="Arial" w:cs="Arial"/>
          <w:bCs/>
          <w:sz w:val="24"/>
          <w:szCs w:val="24"/>
        </w:rPr>
        <w:t>t</w:t>
      </w:r>
      <w:r w:rsidR="001132BF">
        <w:rPr>
          <w:rFonts w:ascii="Arial" w:hAnsi="Arial" w:cs="Arial"/>
          <w:bCs/>
          <w:sz w:val="24"/>
          <w:szCs w:val="24"/>
        </w:rPr>
        <w:t>rezentos e oito mil</w:t>
      </w:r>
      <w:r w:rsidR="00FE4B2C">
        <w:rPr>
          <w:rFonts w:ascii="Arial" w:hAnsi="Arial" w:cs="Arial"/>
          <w:bCs/>
          <w:sz w:val="24"/>
          <w:szCs w:val="24"/>
        </w:rPr>
        <w:t>, oitocentos reais</w:t>
      </w:r>
      <w:r w:rsidR="001132BF">
        <w:rPr>
          <w:rFonts w:ascii="Arial" w:hAnsi="Arial" w:cs="Arial"/>
          <w:bCs/>
          <w:sz w:val="24"/>
          <w:szCs w:val="24"/>
        </w:rPr>
        <w:t>)</w:t>
      </w:r>
      <w:r w:rsidR="00FE4B2C">
        <w:rPr>
          <w:rFonts w:ascii="Arial" w:hAnsi="Arial" w:cs="Arial"/>
          <w:bCs/>
          <w:sz w:val="24"/>
          <w:szCs w:val="24"/>
        </w:rPr>
        <w:t>.</w:t>
      </w:r>
    </w:p>
    <w:p w14:paraId="4FD70C62" w14:textId="79EB1180" w:rsidR="00443544" w:rsidRPr="00FE4B2C" w:rsidRDefault="00443544" w:rsidP="00FD2BB6">
      <w:pPr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E22279">
        <w:rPr>
          <w:rFonts w:ascii="Arial" w:hAnsi="Arial" w:cs="Arial"/>
          <w:b/>
          <w:sz w:val="24"/>
          <w:szCs w:val="24"/>
        </w:rPr>
        <w:t>Valor da medição:</w:t>
      </w:r>
      <w:r w:rsidR="00034732">
        <w:rPr>
          <w:rFonts w:ascii="Arial" w:hAnsi="Arial" w:cs="Arial"/>
          <w:b/>
          <w:sz w:val="24"/>
          <w:szCs w:val="24"/>
        </w:rPr>
        <w:t xml:space="preserve"> </w:t>
      </w:r>
      <w:r w:rsidR="00FE4B2C">
        <w:rPr>
          <w:rFonts w:ascii="Arial" w:hAnsi="Arial" w:cs="Arial"/>
          <w:bCs/>
          <w:sz w:val="24"/>
          <w:szCs w:val="24"/>
        </w:rPr>
        <w:t>R$122.632,06 (cento e vinte dois mil, seiscentos e trinta e dois reais, seis centavos).</w:t>
      </w:r>
    </w:p>
    <w:p w14:paraId="5A2818B1" w14:textId="77777777" w:rsidR="00FE4B2C" w:rsidRDefault="00443544" w:rsidP="00FE4B2C">
      <w:pPr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E22279">
        <w:rPr>
          <w:rFonts w:ascii="Arial" w:hAnsi="Arial" w:cs="Arial"/>
          <w:b/>
          <w:sz w:val="24"/>
          <w:szCs w:val="24"/>
        </w:rPr>
        <w:t>Porcentagem medida contrato principal:</w:t>
      </w:r>
      <w:r w:rsidRPr="00E22279">
        <w:rPr>
          <w:rFonts w:ascii="Arial" w:hAnsi="Arial" w:cs="Arial"/>
          <w:bCs/>
          <w:sz w:val="24"/>
          <w:szCs w:val="24"/>
        </w:rPr>
        <w:t xml:space="preserve"> </w:t>
      </w:r>
      <w:r w:rsidR="00FE4B2C" w:rsidRPr="00FE4B2C">
        <w:rPr>
          <w:rFonts w:ascii="Arial" w:hAnsi="Arial" w:cs="Arial"/>
          <w:bCs/>
          <w:sz w:val="24"/>
          <w:szCs w:val="24"/>
        </w:rPr>
        <w:t>39,71%</w:t>
      </w:r>
      <w:r w:rsidR="00FE4B2C">
        <w:rPr>
          <w:rFonts w:ascii="Arial" w:hAnsi="Arial" w:cs="Arial"/>
          <w:bCs/>
          <w:sz w:val="24"/>
          <w:szCs w:val="24"/>
        </w:rPr>
        <w:t>.</w:t>
      </w:r>
    </w:p>
    <w:p w14:paraId="72BBF658" w14:textId="703C7381" w:rsidR="001566BC" w:rsidRPr="00E22279" w:rsidRDefault="001566BC" w:rsidP="00FE4B2C">
      <w:pPr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E22279">
        <w:rPr>
          <w:rFonts w:ascii="Arial" w:hAnsi="Arial" w:cs="Arial"/>
          <w:bCs/>
          <w:sz w:val="24"/>
          <w:szCs w:val="24"/>
        </w:rPr>
        <w:t>________________________________________________________________</w:t>
      </w:r>
    </w:p>
    <w:p w14:paraId="5AE9F9A1" w14:textId="62BB4388" w:rsidR="00034732" w:rsidRPr="00FE4B2C" w:rsidRDefault="00FD2BB6" w:rsidP="00034732">
      <w:pPr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E22279">
        <w:rPr>
          <w:rFonts w:ascii="Arial" w:hAnsi="Arial" w:cs="Arial"/>
          <w:b/>
          <w:sz w:val="24"/>
          <w:szCs w:val="24"/>
        </w:rPr>
        <w:t xml:space="preserve">Valor da medição total: </w:t>
      </w:r>
      <w:r w:rsidR="00FE4B2C">
        <w:rPr>
          <w:rFonts w:ascii="Arial" w:hAnsi="Arial" w:cs="Arial"/>
          <w:bCs/>
          <w:sz w:val="24"/>
          <w:szCs w:val="24"/>
        </w:rPr>
        <w:t>R$</w:t>
      </w:r>
      <w:r w:rsidR="00FE4B2C" w:rsidRPr="00FE4B2C">
        <w:rPr>
          <w:rFonts w:ascii="Arial" w:hAnsi="Arial" w:cs="Arial"/>
          <w:bCs/>
          <w:sz w:val="24"/>
          <w:szCs w:val="24"/>
        </w:rPr>
        <w:t>293.151,66</w:t>
      </w:r>
      <w:r w:rsidR="00FE4B2C">
        <w:rPr>
          <w:rFonts w:ascii="Arial" w:hAnsi="Arial" w:cs="Arial"/>
          <w:bCs/>
          <w:sz w:val="24"/>
          <w:szCs w:val="24"/>
        </w:rPr>
        <w:t xml:space="preserve"> (duzentos e noventa e três mil, cento e cinquenta e um reais, sessenta e seis centavos.)</w:t>
      </w:r>
    </w:p>
    <w:p w14:paraId="7CD13B85" w14:textId="39139984" w:rsidR="00034732" w:rsidRPr="00034732" w:rsidRDefault="00034732" w:rsidP="00034732">
      <w:pPr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E22279">
        <w:rPr>
          <w:rFonts w:ascii="Arial" w:hAnsi="Arial" w:cs="Arial"/>
          <w:b/>
          <w:sz w:val="24"/>
          <w:szCs w:val="24"/>
        </w:rPr>
        <w:t xml:space="preserve">Porcentagem medida </w:t>
      </w:r>
      <w:r>
        <w:rPr>
          <w:rFonts w:ascii="Arial" w:hAnsi="Arial" w:cs="Arial"/>
          <w:b/>
          <w:sz w:val="24"/>
          <w:szCs w:val="24"/>
        </w:rPr>
        <w:t xml:space="preserve">total </w:t>
      </w:r>
      <w:r w:rsidRPr="00E22279">
        <w:rPr>
          <w:rFonts w:ascii="Arial" w:hAnsi="Arial" w:cs="Arial"/>
          <w:b/>
          <w:sz w:val="24"/>
          <w:szCs w:val="24"/>
        </w:rPr>
        <w:t>contrato principal:</w:t>
      </w:r>
      <w:r w:rsidRPr="00E22279">
        <w:rPr>
          <w:rFonts w:ascii="Arial" w:hAnsi="Arial" w:cs="Arial"/>
          <w:bCs/>
          <w:sz w:val="24"/>
          <w:szCs w:val="24"/>
        </w:rPr>
        <w:t xml:space="preserve"> </w:t>
      </w:r>
      <w:r w:rsidR="00FE4B2C" w:rsidRPr="00FE4B2C">
        <w:rPr>
          <w:rFonts w:ascii="Arial" w:hAnsi="Arial" w:cs="Arial"/>
          <w:bCs/>
          <w:sz w:val="24"/>
          <w:szCs w:val="24"/>
        </w:rPr>
        <w:t>94,93%</w:t>
      </w:r>
    </w:p>
    <w:p w14:paraId="666B9E7C" w14:textId="361D9835" w:rsidR="001132BF" w:rsidRDefault="007C2AE4" w:rsidP="00FE4B2C">
      <w:pPr>
        <w:spacing w:before="240" w:after="240" w:line="276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7C2AE4">
        <w:rPr>
          <w:rFonts w:ascii="Arial" w:hAnsi="Arial" w:cs="Arial"/>
          <w:b/>
          <w:bCs/>
          <w:i/>
          <w:iCs/>
          <w:noProof/>
          <w:sz w:val="24"/>
          <w:szCs w:val="24"/>
        </w:rPr>
        <w:drawing>
          <wp:inline distT="0" distB="0" distL="0" distR="0" wp14:anchorId="69CB92C5" wp14:editId="30680822">
            <wp:extent cx="1628376" cy="476250"/>
            <wp:effectExtent l="0" t="0" r="0" b="0"/>
            <wp:docPr id="178194787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919" cy="48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4732" w:rsidRPr="00034732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034732" w:rsidRPr="00034732">
        <w:rPr>
          <w:rFonts w:ascii="Arial" w:hAnsi="Arial" w:cs="Arial"/>
          <w:i/>
          <w:iCs/>
          <w:sz w:val="24"/>
          <w:szCs w:val="24"/>
        </w:rPr>
        <w:t>________________________________</w:t>
      </w:r>
    </w:p>
    <w:p w14:paraId="69571A50" w14:textId="2B1CE7C1" w:rsidR="00FC7189" w:rsidRPr="00034732" w:rsidRDefault="001132BF" w:rsidP="001132BF">
      <w:pPr>
        <w:spacing w:before="240" w:after="240" w:line="276" w:lineRule="auto"/>
        <w:jc w:val="center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Eli</w:t>
      </w:r>
      <w:r w:rsidR="00252EB8">
        <w:rPr>
          <w:rFonts w:ascii="Arial" w:hAnsi="Arial" w:cs="Arial"/>
          <w:i/>
          <w:iCs/>
          <w:sz w:val="24"/>
          <w:szCs w:val="24"/>
        </w:rPr>
        <w:t>z</w:t>
      </w:r>
      <w:r>
        <w:rPr>
          <w:rFonts w:ascii="Arial" w:hAnsi="Arial" w:cs="Arial"/>
          <w:i/>
          <w:iCs/>
          <w:sz w:val="24"/>
          <w:szCs w:val="24"/>
        </w:rPr>
        <w:t>eu R</w:t>
      </w:r>
      <w:r w:rsidR="007C2AE4">
        <w:rPr>
          <w:rFonts w:ascii="Arial" w:hAnsi="Arial" w:cs="Arial"/>
          <w:i/>
          <w:iCs/>
          <w:sz w:val="24"/>
          <w:szCs w:val="24"/>
        </w:rPr>
        <w:t>. M.</w:t>
      </w:r>
      <w:r>
        <w:rPr>
          <w:rFonts w:ascii="Arial" w:hAnsi="Arial" w:cs="Arial"/>
          <w:i/>
          <w:iCs/>
          <w:sz w:val="24"/>
          <w:szCs w:val="24"/>
        </w:rPr>
        <w:t xml:space="preserve"> Matte</w:t>
      </w:r>
      <w:r w:rsidR="00034732" w:rsidRPr="00034732">
        <w:rPr>
          <w:rFonts w:ascii="Arial" w:hAnsi="Arial" w:cs="Arial"/>
          <w:i/>
          <w:iCs/>
          <w:sz w:val="24"/>
          <w:szCs w:val="24"/>
        </w:rPr>
        <w:br/>
        <w:t>Secretaria de Planejamento</w:t>
      </w:r>
      <w:r w:rsidR="00034732" w:rsidRPr="00034732">
        <w:rPr>
          <w:rFonts w:ascii="Arial" w:hAnsi="Arial" w:cs="Arial"/>
          <w:i/>
          <w:iCs/>
          <w:sz w:val="24"/>
          <w:szCs w:val="24"/>
        </w:rPr>
        <w:br/>
      </w:r>
      <w:r>
        <w:rPr>
          <w:rFonts w:ascii="Arial" w:hAnsi="Arial" w:cs="Arial"/>
          <w:i/>
          <w:iCs/>
          <w:sz w:val="24"/>
          <w:szCs w:val="24"/>
        </w:rPr>
        <w:t xml:space="preserve">Engenheiro Civil </w:t>
      </w:r>
      <w:r w:rsidR="00034732" w:rsidRPr="00034732">
        <w:rPr>
          <w:rFonts w:ascii="Arial" w:hAnsi="Arial" w:cs="Arial"/>
          <w:i/>
          <w:iCs/>
          <w:sz w:val="24"/>
          <w:szCs w:val="24"/>
        </w:rPr>
        <w:t>- Fiscal da Obra</w:t>
      </w:r>
    </w:p>
    <w:sectPr w:rsidR="00FC7189" w:rsidRPr="00034732" w:rsidSect="00B20751">
      <w:headerReference w:type="default" r:id="rId8"/>
      <w:footerReference w:type="even" r:id="rId9"/>
      <w:footerReference w:type="default" r:id="rId10"/>
      <w:pgSz w:w="11907" w:h="16840"/>
      <w:pgMar w:top="2552" w:right="1418" w:bottom="2098" w:left="1418" w:header="720" w:footer="49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11CB3" w14:textId="77777777" w:rsidR="006C7E4C" w:rsidRDefault="006C7E4C">
      <w:r>
        <w:separator/>
      </w:r>
    </w:p>
  </w:endnote>
  <w:endnote w:type="continuationSeparator" w:id="0">
    <w:p w14:paraId="13BDBAD0" w14:textId="77777777" w:rsidR="006C7E4C" w:rsidRDefault="006C7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(W1)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75B6A" w14:textId="77777777" w:rsidR="004672B3" w:rsidRDefault="003B6C73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2</w:t>
    </w:r>
    <w:r>
      <w:rPr>
        <w:rStyle w:val="Nmerodepgina"/>
      </w:rPr>
      <w:fldChar w:fldCharType="end"/>
    </w:r>
  </w:p>
  <w:p w14:paraId="589AE618" w14:textId="77777777" w:rsidR="004672B3" w:rsidRDefault="004672B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794B9" w14:textId="77777777" w:rsidR="004672B3" w:rsidRDefault="004672B3">
    <w:pPr>
      <w:pStyle w:val="Rodap"/>
      <w:tabs>
        <w:tab w:val="clear" w:pos="8838"/>
        <w:tab w:val="right" w:pos="8222"/>
      </w:tabs>
      <w:jc w:val="center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0E64A" w14:textId="77777777" w:rsidR="006C7E4C" w:rsidRDefault="006C7E4C">
      <w:r>
        <w:separator/>
      </w:r>
    </w:p>
  </w:footnote>
  <w:footnote w:type="continuationSeparator" w:id="0">
    <w:p w14:paraId="04850E71" w14:textId="77777777" w:rsidR="006C7E4C" w:rsidRDefault="006C7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088F4" w14:textId="210CCE2C" w:rsidR="004672B3" w:rsidRDefault="00F47417">
    <w:pPr>
      <w:pStyle w:val="Cabealho"/>
      <w:ind w:hanging="156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34E3DC9" wp14:editId="0351BF78">
          <wp:simplePos x="0" y="0"/>
          <wp:positionH relativeFrom="page">
            <wp:align>left</wp:align>
          </wp:positionH>
          <wp:positionV relativeFrom="paragraph">
            <wp:posOffset>-449415</wp:posOffset>
          </wp:positionV>
          <wp:extent cx="7545010" cy="10686553"/>
          <wp:effectExtent l="0" t="0" r="0" b="635"/>
          <wp:wrapNone/>
          <wp:docPr id="82066293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5010" cy="106865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02BEDA" w14:textId="77777777" w:rsidR="004672B3" w:rsidRDefault="004672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A666F"/>
    <w:multiLevelType w:val="hybridMultilevel"/>
    <w:tmpl w:val="08DC466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69495271"/>
    <w:multiLevelType w:val="hybridMultilevel"/>
    <w:tmpl w:val="E3D26BAE"/>
    <w:lvl w:ilvl="0" w:tplc="0416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" w15:restartNumberingAfterBreak="0">
    <w:nsid w:val="7B1B0876"/>
    <w:multiLevelType w:val="multilevel"/>
    <w:tmpl w:val="93F2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6959021">
    <w:abstractNumId w:val="1"/>
  </w:num>
  <w:num w:numId="2" w16cid:durableId="1254123257">
    <w:abstractNumId w:val="0"/>
  </w:num>
  <w:num w:numId="3" w16cid:durableId="17962118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9A"/>
    <w:rsid w:val="00003E56"/>
    <w:rsid w:val="00034732"/>
    <w:rsid w:val="00041B82"/>
    <w:rsid w:val="000A137F"/>
    <w:rsid w:val="000D2C68"/>
    <w:rsid w:val="000F0804"/>
    <w:rsid w:val="001132BF"/>
    <w:rsid w:val="00141F46"/>
    <w:rsid w:val="001566BC"/>
    <w:rsid w:val="001B66AA"/>
    <w:rsid w:val="001D299E"/>
    <w:rsid w:val="001F1F21"/>
    <w:rsid w:val="001F5C53"/>
    <w:rsid w:val="002067A6"/>
    <w:rsid w:val="00252EB8"/>
    <w:rsid w:val="002534E2"/>
    <w:rsid w:val="002535A6"/>
    <w:rsid w:val="00262572"/>
    <w:rsid w:val="00282EF7"/>
    <w:rsid w:val="002A44B8"/>
    <w:rsid w:val="002D797E"/>
    <w:rsid w:val="002E68A6"/>
    <w:rsid w:val="003028AD"/>
    <w:rsid w:val="00305C18"/>
    <w:rsid w:val="00307AAE"/>
    <w:rsid w:val="00315211"/>
    <w:rsid w:val="003270F8"/>
    <w:rsid w:val="00334355"/>
    <w:rsid w:val="00336B85"/>
    <w:rsid w:val="00345220"/>
    <w:rsid w:val="00351AAE"/>
    <w:rsid w:val="00377E1F"/>
    <w:rsid w:val="003916EF"/>
    <w:rsid w:val="003B6C73"/>
    <w:rsid w:val="003D29FF"/>
    <w:rsid w:val="004020D3"/>
    <w:rsid w:val="00413859"/>
    <w:rsid w:val="004264F1"/>
    <w:rsid w:val="00443544"/>
    <w:rsid w:val="00447208"/>
    <w:rsid w:val="00460C69"/>
    <w:rsid w:val="00462290"/>
    <w:rsid w:val="004672B3"/>
    <w:rsid w:val="00491D88"/>
    <w:rsid w:val="004C3699"/>
    <w:rsid w:val="004D2079"/>
    <w:rsid w:val="00574723"/>
    <w:rsid w:val="00577CC5"/>
    <w:rsid w:val="00591A91"/>
    <w:rsid w:val="00615688"/>
    <w:rsid w:val="00632E52"/>
    <w:rsid w:val="00637E60"/>
    <w:rsid w:val="00673E08"/>
    <w:rsid w:val="00675B34"/>
    <w:rsid w:val="006977FB"/>
    <w:rsid w:val="006A5F97"/>
    <w:rsid w:val="006B0BF3"/>
    <w:rsid w:val="006C7E4C"/>
    <w:rsid w:val="00724C59"/>
    <w:rsid w:val="00762476"/>
    <w:rsid w:val="007831BE"/>
    <w:rsid w:val="007930C2"/>
    <w:rsid w:val="007B0A47"/>
    <w:rsid w:val="007C2AE4"/>
    <w:rsid w:val="007D1ECD"/>
    <w:rsid w:val="008047DB"/>
    <w:rsid w:val="0081374A"/>
    <w:rsid w:val="00817163"/>
    <w:rsid w:val="00822170"/>
    <w:rsid w:val="00830A80"/>
    <w:rsid w:val="00831599"/>
    <w:rsid w:val="00843D97"/>
    <w:rsid w:val="00867898"/>
    <w:rsid w:val="00886231"/>
    <w:rsid w:val="008C3F11"/>
    <w:rsid w:val="009038C7"/>
    <w:rsid w:val="00911FCA"/>
    <w:rsid w:val="0094366E"/>
    <w:rsid w:val="00953E6B"/>
    <w:rsid w:val="00954362"/>
    <w:rsid w:val="00964223"/>
    <w:rsid w:val="00975C5F"/>
    <w:rsid w:val="009E4C6F"/>
    <w:rsid w:val="00A1256F"/>
    <w:rsid w:val="00A9689A"/>
    <w:rsid w:val="00AA3ED9"/>
    <w:rsid w:val="00AE0069"/>
    <w:rsid w:val="00AE15CE"/>
    <w:rsid w:val="00AE70A0"/>
    <w:rsid w:val="00B10E9A"/>
    <w:rsid w:val="00B20751"/>
    <w:rsid w:val="00B306D0"/>
    <w:rsid w:val="00B66EE1"/>
    <w:rsid w:val="00B77E68"/>
    <w:rsid w:val="00BC0FB2"/>
    <w:rsid w:val="00BC269D"/>
    <w:rsid w:val="00BE4361"/>
    <w:rsid w:val="00C44771"/>
    <w:rsid w:val="00C45C86"/>
    <w:rsid w:val="00CF2B8A"/>
    <w:rsid w:val="00D12A0F"/>
    <w:rsid w:val="00D3091B"/>
    <w:rsid w:val="00D329CE"/>
    <w:rsid w:val="00D93EAC"/>
    <w:rsid w:val="00DC7584"/>
    <w:rsid w:val="00DD3C5C"/>
    <w:rsid w:val="00E02B86"/>
    <w:rsid w:val="00E22279"/>
    <w:rsid w:val="00E45937"/>
    <w:rsid w:val="00E70E62"/>
    <w:rsid w:val="00E712AE"/>
    <w:rsid w:val="00E81C89"/>
    <w:rsid w:val="00F47417"/>
    <w:rsid w:val="00F6164B"/>
    <w:rsid w:val="00F6311B"/>
    <w:rsid w:val="00FA2C4D"/>
    <w:rsid w:val="00FB5153"/>
    <w:rsid w:val="00FC7189"/>
    <w:rsid w:val="00FD2BB6"/>
    <w:rsid w:val="00FE1734"/>
    <w:rsid w:val="00FE2F89"/>
    <w:rsid w:val="00FE4B2C"/>
    <w:rsid w:val="00FF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359466"/>
  <w15:docId w15:val="{6C4B7B01-F0CC-4BE5-87DD-A7E2F211A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43544"/>
    <w:pPr>
      <w:keepNext/>
      <w:ind w:left="1416" w:firstLine="708"/>
      <w:jc w:val="center"/>
      <w:outlineLvl w:val="1"/>
    </w:pPr>
    <w:rPr>
      <w:b/>
      <w:sz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9689A"/>
    <w:pPr>
      <w:widowControl w:val="0"/>
      <w:spacing w:before="8"/>
      <w:ind w:left="423"/>
    </w:pPr>
    <w:rPr>
      <w:rFonts w:ascii="Arial Black" w:eastAsia="Arial Black" w:hAnsi="Arial Black"/>
      <w:b/>
      <w:bCs/>
      <w:sz w:val="19"/>
      <w:szCs w:val="19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9689A"/>
    <w:rPr>
      <w:rFonts w:ascii="Arial Black" w:eastAsia="Arial Black" w:hAnsi="Arial Black" w:cs="Times New Roman"/>
      <w:b/>
      <w:bCs/>
      <w:sz w:val="19"/>
      <w:szCs w:val="19"/>
      <w:lang w:val="en-US"/>
    </w:rPr>
  </w:style>
  <w:style w:type="paragraph" w:styleId="NormalWeb">
    <w:name w:val="Normal (Web)"/>
    <w:basedOn w:val="Normal"/>
    <w:uiPriority w:val="99"/>
    <w:unhideWhenUsed/>
    <w:rsid w:val="00A9689A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A9689A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A9689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9689A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rFonts w:ascii="Courier (W1)" w:hAnsi="Courier (W1)"/>
      <w:color w:val="000000"/>
      <w:sz w:val="24"/>
    </w:rPr>
  </w:style>
  <w:style w:type="character" w:customStyle="1" w:styleId="RodapChar">
    <w:name w:val="Rodapé Char"/>
    <w:basedOn w:val="Fontepargpadro"/>
    <w:link w:val="Rodap"/>
    <w:rsid w:val="00A9689A"/>
    <w:rPr>
      <w:rFonts w:ascii="Courier (W1)" w:eastAsia="Times New Roman" w:hAnsi="Courier (W1)" w:cs="Times New Roman"/>
      <w:color w:val="000000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A9689A"/>
    <w:rPr>
      <w:color w:val="0000FF"/>
      <w:u w:val="single"/>
    </w:rPr>
  </w:style>
  <w:style w:type="character" w:styleId="Nmerodepgina">
    <w:name w:val="page number"/>
    <w:basedOn w:val="Fontepargpadro"/>
    <w:rsid w:val="00A9689A"/>
  </w:style>
  <w:style w:type="paragraph" w:styleId="SemEspaamento">
    <w:name w:val="No Spacing"/>
    <w:uiPriority w:val="1"/>
    <w:qFormat/>
    <w:rsid w:val="00A96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1716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semiHidden/>
    <w:rsid w:val="00443544"/>
    <w:rPr>
      <w:rFonts w:ascii="Times New Roman" w:eastAsia="Times New Roman" w:hAnsi="Times New Roman" w:cs="Times New Roman"/>
      <w:b/>
      <w:sz w:val="4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20</cp:revision>
  <cp:lastPrinted>2026-06-23T18:53:00Z</cp:lastPrinted>
  <dcterms:created xsi:type="dcterms:W3CDTF">2025-07-16T13:49:00Z</dcterms:created>
  <dcterms:modified xsi:type="dcterms:W3CDTF">2026-06-23T18:53:00Z</dcterms:modified>
</cp:coreProperties>
</file>